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057" w:rsidRDefault="004D3057" w:rsidP="004D30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528CA">
        <w:rPr>
          <w:rFonts w:ascii="Times New Roman" w:hAnsi="Times New Roman" w:cs="Times New Roman"/>
          <w:b/>
          <w:sz w:val="28"/>
          <w:szCs w:val="28"/>
        </w:rPr>
        <w:t>Определение направленности личности</w:t>
      </w:r>
    </w:p>
    <w:p w:rsidR="004D3057" w:rsidRPr="006528CA" w:rsidRDefault="004D3057" w:rsidP="004D30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8CA">
        <w:rPr>
          <w:rFonts w:ascii="Times New Roman" w:hAnsi="Times New Roman" w:cs="Times New Roman"/>
          <w:b/>
          <w:sz w:val="28"/>
          <w:szCs w:val="28"/>
        </w:rPr>
        <w:t>(ориентационная анкета Б.</w:t>
      </w:r>
      <w:r w:rsidR="002D4C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28CA">
        <w:rPr>
          <w:rFonts w:ascii="Times New Roman" w:hAnsi="Times New Roman" w:cs="Times New Roman"/>
          <w:b/>
          <w:sz w:val="28"/>
          <w:szCs w:val="28"/>
        </w:rPr>
        <w:t>Басса</w:t>
      </w:r>
      <w:proofErr w:type="spellEnd"/>
      <w:r w:rsidRPr="006528CA">
        <w:rPr>
          <w:rFonts w:ascii="Times New Roman" w:hAnsi="Times New Roman" w:cs="Times New Roman"/>
          <w:b/>
          <w:sz w:val="28"/>
          <w:szCs w:val="28"/>
        </w:rPr>
        <w:t>)</w:t>
      </w: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>Впервые</w:t>
      </w:r>
      <w:r w:rsidR="002D4C55" w:rsidRPr="002D4C55">
        <w:rPr>
          <w:rFonts w:ascii="Times New Roman" w:hAnsi="Times New Roman" w:cs="Times New Roman"/>
          <w:sz w:val="24"/>
          <w:szCs w:val="24"/>
        </w:rPr>
        <w:t xml:space="preserve"> опубликова</w:t>
      </w:r>
      <w:r w:rsidRPr="002D4C55">
        <w:rPr>
          <w:rFonts w:ascii="Times New Roman" w:hAnsi="Times New Roman" w:cs="Times New Roman"/>
          <w:sz w:val="24"/>
          <w:szCs w:val="24"/>
        </w:rPr>
        <w:t xml:space="preserve">на в 1967 г. Б. Бассом. </w:t>
      </w: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 xml:space="preserve">Анкета состоит из 27 пунктов-суждений, по каждому из которых возможны три варианта ответов, соответствующие трем видам направленности личности. </w:t>
      </w: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>Испытуемый должен выбрать сначала ответ, который в наибольшей степени выражает его мнение или соответствует реальности, и затем тот, который, наоборот, наиболее далек от его мнения или же наименее соответствует реальности.</w:t>
      </w: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 xml:space="preserve"> С помощью методики выявляются следующие направленности: направленность на себя (Я), направленность на общение (О), направленность на дело (Д).</w:t>
      </w:r>
    </w:p>
    <w:p w:rsidR="002D4C55" w:rsidRDefault="002D4C55" w:rsidP="002D4C5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4C55">
        <w:rPr>
          <w:rFonts w:ascii="Times New Roman" w:hAnsi="Times New Roman" w:cs="Times New Roman"/>
          <w:sz w:val="24"/>
          <w:szCs w:val="24"/>
          <w:u w:val="single"/>
        </w:rPr>
        <w:t xml:space="preserve">Цель. Определение личностной направленности. </w:t>
      </w: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D4C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Инструкция. </w:t>
      </w: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 xml:space="preserve">Испытуемым объясняют, что опросный лист состоит из 27 пунктов, по каждому из которых возможны три варианта ответов: А, Б, В. </w:t>
      </w:r>
    </w:p>
    <w:p w:rsidR="004D3057" w:rsidRPr="002D4C55" w:rsidRDefault="004D3057" w:rsidP="002D4C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>Из ответов на каждый из пунктов предлагается выбрать тот, который наиболее точно выражает точку зрения испытуемого. Возможно, какие-то из вариантов ответов покажутся ему равноценными, но отобрать из них следует только один — тот, который наиболее близок собственному мнению и более всего ценен для отвечающего. После этого дается задание: букву, которой обозначен ответ (А, Б, В), надо написать на листе для записи ответов рядом с номером соответствующего пункта (1—27) под рубрикой «Больше всего»;</w:t>
      </w:r>
    </w:p>
    <w:p w:rsidR="004D3057" w:rsidRPr="002D4C55" w:rsidRDefault="004D3057" w:rsidP="002D4C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>Затем из ответов на каждый из пунктов надо выбрать тот, который менее всего отражает точку зрен</w:t>
      </w:r>
      <w:r w:rsidR="002D4C55">
        <w:rPr>
          <w:rFonts w:ascii="Times New Roman" w:hAnsi="Times New Roman" w:cs="Times New Roman"/>
          <w:sz w:val="24"/>
          <w:szCs w:val="24"/>
        </w:rPr>
        <w:t xml:space="preserve">ия испытуемого, наименее ценен </w:t>
      </w:r>
      <w:r w:rsidRPr="002D4C55">
        <w:rPr>
          <w:rFonts w:ascii="Times New Roman" w:hAnsi="Times New Roman" w:cs="Times New Roman"/>
          <w:sz w:val="24"/>
          <w:szCs w:val="24"/>
        </w:rPr>
        <w:t>для него. Букву, которой обозначен этот ответ, также следует написать на листе для записи ответов рядом с номером соответствующего пункта, но уже под рубрикой</w:t>
      </w:r>
      <w:r w:rsidRPr="002D4C5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2D4C5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«Меньше всего»</w:t>
      </w:r>
      <w:r w:rsidRPr="002D4C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3057" w:rsidRPr="002D4C55" w:rsidRDefault="004D3057" w:rsidP="002D4C55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 xml:space="preserve">Таким образом, для ответа на каждый из вопросов используются две буквы, которые и будут записаны в соответствующих столбцах, а третий вариант использован не будет. </w:t>
      </w: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>Участников опроса призывают быть максимально правдивыми, объясняя это тем, что среди вариантов ответа нет «хороших» или «плохих», поэтому не надо стараться угадать, какой из них является «правильным» или «лучшим».</w:t>
      </w: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55">
        <w:rPr>
          <w:rFonts w:ascii="Times New Roman" w:hAnsi="Times New Roman" w:cs="Times New Roman"/>
          <w:sz w:val="24"/>
          <w:szCs w:val="24"/>
        </w:rPr>
        <w:t>Испытуемым предлагается также время от времени контролировать себя: правильно ли записан ответ, рядом с теми ли пунктами.</w:t>
      </w:r>
    </w:p>
    <w:p w:rsidR="004D3057" w:rsidRPr="002D4C55" w:rsidRDefault="004D3057" w:rsidP="002D4C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3057" w:rsidRPr="00497CE2" w:rsidRDefault="004D3057" w:rsidP="004D305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7CE2">
        <w:rPr>
          <w:rFonts w:ascii="Times New Roman" w:hAnsi="Times New Roman" w:cs="Times New Roman"/>
          <w:b/>
          <w:sz w:val="24"/>
          <w:szCs w:val="24"/>
          <w:u w:val="single"/>
        </w:rPr>
        <w:t>Тестовый материал.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1.       Наибольшее удовлетворение я получаю от...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Одобрения моей работы.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Сознания того, что работа сделана мною хорошо.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Сознания того, что меня окружают друзья.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2.       Если бы я играл в футбол (волейбол, баскетбол), то хотел бы быть...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Тренером, который разрабатывает тактику игры.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Известным игроком.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Выбранным капитаном команды.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3.       По-моему, лучшим педагогом является тот, кто...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Проявляет интерес к учащимся и имеет к каждому индивидуальный подход.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Вызывает интерес к предмету, так что учащиеся с удовольствием углубляют свои знания по этому предмету.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Создает в коллективе такую атмосферу, при которой никто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не боится высказать свое мнение.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4.       Мне нравится, когда люди...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Радуются выполненной работе.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С удовольствием работают в коллективе.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Стремятся выполнить свою работу лучше других.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lastRenderedPageBreak/>
        <w:t>5.       Я хотел бы, чтобы мои друзья были...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Отзывчивы и помогали людям, когда для этого представляется возможность.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Верны и преданы мне.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Умными и интересными людьми.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6.       Лучшими друзьями я считаю тех...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С кем складываются хорошие взаимоотношения.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На кого всегда можно положиться.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Кто сможет многого достичь в жизни.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7.       Больше всего я не люблю, когда...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У меня что-то не получается.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Портятся отношения с товарищами.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 xml:space="preserve">B.   Меня критикуют. 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 xml:space="preserve">8.       По-моему, хуже всего, когда </w:t>
      </w:r>
      <w:proofErr w:type="gramStart"/>
      <w:r w:rsidRPr="00497CE2">
        <w:rPr>
          <w:rFonts w:ascii="Times New Roman" w:hAnsi="Times New Roman" w:cs="Times New Roman"/>
          <w:u w:val="single"/>
        </w:rPr>
        <w:t>педагог..</w:t>
      </w:r>
      <w:proofErr w:type="gramEnd"/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А. Не скрывает, что некоторые учащиеся ему несимпатичны, насмехается и подшучивает над ними.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Вызывает в коллективе дух соперничества.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В. Недостаточно хорошо знает предмет, который преподает.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9.       В детстве мне больше всего нравилось...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Проводить время с друзьями.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Ощущение выполненных дел.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Когда меня за что-нибудь хвалили.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10.     Я хотел бы быть похожим на тех, кто...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Добился успеха в жизни.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По-настоящему увлечен своим делом.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Отличается дружелюбием и доброжелательностью.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11.     В первую очередь школа должна...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Научить решать задачи, которые ставит жизнь.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Развивать индивидуальные способности ученика.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Воспитывать качества, помогающие взаимодействовать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с людьми.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12.     Если бы у меня было больше свободного времени, охотнее всего я использовал бы его для...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Общения с друзьями.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Отдыха и развлечений.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Своих любимых дел и самообразования.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13.     Наибольших успехов я добиваюсь, когда...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Работаю с людьми, которые мне симпатичны.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У меня интересная работа.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Мои усилия хорошо вознаграждаются.</w:t>
      </w:r>
    </w:p>
    <w:p w:rsidR="004D3057" w:rsidRDefault="004D3057" w:rsidP="004D3057">
      <w:pPr>
        <w:pStyle w:val="a3"/>
        <w:rPr>
          <w:rFonts w:ascii="Times New Roman" w:hAnsi="Times New Roman" w:cs="Times New Roman"/>
          <w:u w:val="single"/>
        </w:rPr>
      </w:pP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14.     Я люблю, когда...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Другие люди меня ценят.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Испытываю удовлетворение от хорошо выполненной работы.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Приятно провожу время с друзьями.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15.     Если бы обо мне решили написать в газете, то хочется, чтобы...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Рассказали о каком-либо интересном деле, связанном с учебой, работой, спортом, в котором мне довелось участвовать.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Написали о моей деятельности.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Обязательно рассказали о коллективе, в котором я работаю.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16.     Лучше всего я учусь, если преподаватель...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Имеет ко мне индивидуальный подход.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Сумеет вызвать у меня интерес к предмету.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Устраивает коллективные обсуждения изучаемых проблем.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17.     Для меня нет ничего хуже, чем...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Оскорбление моего личного достоинства.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Неудача при выполнении важного дела.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Потеря друзей.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18.     Больше всего я ценю...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А. Успех.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lastRenderedPageBreak/>
        <w:t xml:space="preserve">Б. Возможность хорошей совместной работы. 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В. Здравый, практичный ум и смекалку.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19.     Я не люблю людей, которые...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Считают себя лучше других.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Часто ссорятся и конфликтуют.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Возражают против всего нового.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20.     Мне приятно, если...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Занимаюсь делом, важным для всех.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Имею много друзей.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Вызываю восхищение и всем нравлюсь.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21.     По-моему, руководитель в первую очередь должен быть...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Доступным.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Авторитетным.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Требовательным.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22.     В свободное время я охотно прочитал бы книги...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О том, как находить друзей и поддерживать хорошие отношения с людьми.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О жизни знаменитых и интересных людей.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О последних достижениях науки и техники.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23.     Если бы у меня были способности к музыке, я предпочел бы быть...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Дирижером.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Композитором.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Солистом.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24.     Мне бы хотелось...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Придумать интересный конкурс.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Победить в конкурсе.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Организовать конкурс и руководить им.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25.     Для меня важнее всего знать...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Что я хочу сделать.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Как достичь цели.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Как организовать людей для достижения цели.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26.     Человек должен стремиться к тому, чтобы...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Другие были им довольны.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Прежде всего выполнить (5вою задачу.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Его не нужно было упрекать за выполненную работу.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u w:val="single"/>
        </w:rPr>
      </w:pPr>
      <w:r w:rsidRPr="00497CE2">
        <w:rPr>
          <w:rFonts w:ascii="Times New Roman" w:hAnsi="Times New Roman" w:cs="Times New Roman"/>
          <w:u w:val="single"/>
        </w:rPr>
        <w:t>27.     Лучше всего я отдыхаю в свободное время...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A.   В общении с друзьями.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Б. Просматривая развлекательные фильмы.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i/>
        </w:rPr>
      </w:pPr>
      <w:r w:rsidRPr="00497CE2">
        <w:rPr>
          <w:rFonts w:ascii="Times New Roman" w:hAnsi="Times New Roman" w:cs="Times New Roman"/>
          <w:i/>
        </w:rPr>
        <w:t>B.   Занимаясь своим любимым делом.</w:t>
      </w: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3057" w:rsidRPr="00E76405" w:rsidRDefault="004D3057" w:rsidP="004D30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6405">
        <w:rPr>
          <w:rFonts w:ascii="Times New Roman" w:hAnsi="Times New Roman" w:cs="Times New Roman"/>
          <w:b/>
          <w:sz w:val="28"/>
          <w:szCs w:val="28"/>
        </w:rPr>
        <w:t>Обработка результатов.</w:t>
      </w:r>
    </w:p>
    <w:p w:rsidR="004D3057" w:rsidRPr="006528CA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  <w:r w:rsidRPr="006528CA">
        <w:rPr>
          <w:rFonts w:ascii="Times New Roman" w:hAnsi="Times New Roman" w:cs="Times New Roman"/>
          <w:sz w:val="28"/>
          <w:szCs w:val="28"/>
        </w:rPr>
        <w:t xml:space="preserve"> Ответ «наиболее» получает 2 балла, «наименее» — 0, оставшийся невыбранным — 1 балл. Баллы, набранные по всем 27 пунктам, суммируются отдельно для каждого вида направленности.</w:t>
      </w:r>
    </w:p>
    <w:p w:rsidR="004D3057" w:rsidRPr="006528CA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  <w:r w:rsidRPr="00652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057" w:rsidRPr="00AD77D5" w:rsidRDefault="00AD77D5" w:rsidP="004D305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2"/>
        <w:gridCol w:w="1163"/>
        <w:gridCol w:w="1162"/>
        <w:gridCol w:w="1163"/>
        <w:gridCol w:w="1162"/>
        <w:gridCol w:w="1163"/>
        <w:gridCol w:w="1162"/>
        <w:gridCol w:w="1163"/>
      </w:tblGrid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</w:tr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 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</w:p>
        </w:tc>
      </w:tr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3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2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63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4D3057" w:rsidRPr="004D3057" w:rsidTr="004D3057">
        <w:trPr>
          <w:trHeight w:val="21"/>
          <w:jc w:val="center"/>
        </w:trPr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63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2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4D3057" w:rsidRPr="004D3057" w:rsidRDefault="004D3057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63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2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4D3057" w:rsidRPr="004D3057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AD77D5" w:rsidRPr="004D3057" w:rsidTr="004D3057">
        <w:trPr>
          <w:trHeight w:val="21"/>
          <w:jc w:val="center"/>
        </w:trPr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D77D5" w:rsidRPr="004D3057" w:rsidTr="004D3057">
        <w:trPr>
          <w:trHeight w:val="21"/>
          <w:jc w:val="center"/>
        </w:trPr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AD77D5" w:rsidRPr="004D3057" w:rsidTr="004D3057">
        <w:trPr>
          <w:trHeight w:val="21"/>
          <w:jc w:val="center"/>
        </w:trPr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AD77D5" w:rsidRPr="004D3057" w:rsidTr="004D3057">
        <w:trPr>
          <w:trHeight w:val="21"/>
          <w:jc w:val="center"/>
        </w:trPr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AD77D5" w:rsidRPr="004D3057" w:rsidTr="004D3057">
        <w:trPr>
          <w:trHeight w:val="21"/>
          <w:jc w:val="center"/>
        </w:trPr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AD77D5" w:rsidRDefault="00AD77D5" w:rsidP="004D305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057" w:rsidRPr="00AD77D5" w:rsidRDefault="00AD77D5" w:rsidP="004D3057">
      <w:pPr>
        <w:pStyle w:val="a3"/>
        <w:rPr>
          <w:rFonts w:ascii="Times New Roman" w:hAnsi="Times New Roman" w:cs="Times New Roman"/>
        </w:rPr>
      </w:pPr>
      <w:r w:rsidRPr="00AD77D5">
        <w:rPr>
          <w:rFonts w:ascii="Times New Roman" w:hAnsi="Times New Roman" w:cs="Times New Roman"/>
        </w:rPr>
        <w:t>Таблица 13</w:t>
      </w:r>
      <w:r>
        <w:rPr>
          <w:rFonts w:ascii="Times New Roman" w:hAnsi="Times New Roman" w:cs="Times New Roman"/>
        </w:rPr>
        <w:t xml:space="preserve"> Бланк для подсчета баллов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5"/>
        <w:gridCol w:w="2245"/>
        <w:gridCol w:w="2245"/>
        <w:gridCol w:w="2245"/>
      </w:tblGrid>
      <w:tr w:rsidR="00AD77D5" w:rsidTr="00AD77D5">
        <w:trPr>
          <w:trHeight w:val="21"/>
          <w:jc w:val="center"/>
        </w:trPr>
        <w:tc>
          <w:tcPr>
            <w:tcW w:w="2245" w:type="dxa"/>
            <w:vMerge w:val="restart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735" w:type="dxa"/>
            <w:gridSpan w:val="3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</w:t>
            </w: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  <w:vMerge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</w:p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себя</w:t>
            </w:r>
          </w:p>
        </w:tc>
        <w:tc>
          <w:tcPr>
            <w:tcW w:w="2245" w:type="dxa"/>
          </w:tcPr>
          <w:p w:rsid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общение</w:t>
            </w:r>
          </w:p>
        </w:tc>
        <w:tc>
          <w:tcPr>
            <w:tcW w:w="2245" w:type="dxa"/>
          </w:tcPr>
          <w:p w:rsid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дело</w:t>
            </w: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7D5" w:rsidTr="00AD77D5">
        <w:trPr>
          <w:trHeight w:val="21"/>
          <w:jc w:val="center"/>
        </w:trPr>
        <w:tc>
          <w:tcPr>
            <w:tcW w:w="2245" w:type="dxa"/>
          </w:tcPr>
          <w:p w:rsid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AD77D5" w:rsidRPr="00AD77D5" w:rsidRDefault="00AD77D5" w:rsidP="00AD77D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057" w:rsidRPr="00497CE2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  <w:r w:rsidRPr="00497CE2">
        <w:rPr>
          <w:rStyle w:val="a7"/>
          <w:rFonts w:ascii="Times New Roman" w:hAnsi="Times New Roman" w:cs="Times New Roman"/>
          <w:b/>
          <w:i w:val="0"/>
          <w:iCs w:val="0"/>
          <w:sz w:val="28"/>
          <w:szCs w:val="28"/>
        </w:rPr>
        <w:t>Интерпретация</w:t>
      </w:r>
      <w:r>
        <w:rPr>
          <w:rStyle w:val="a7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Pr="00497CE2">
        <w:rPr>
          <w:rStyle w:val="a7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результатов.</w:t>
      </w:r>
      <w:r w:rsidRPr="00497CE2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97CE2">
        <w:rPr>
          <w:rFonts w:ascii="Times New Roman" w:hAnsi="Times New Roman" w:cs="Times New Roman"/>
          <w:b/>
          <w:sz w:val="28"/>
          <w:szCs w:val="28"/>
        </w:rPr>
        <w:br/>
      </w:r>
      <w:r w:rsidRPr="00497CE2">
        <w:rPr>
          <w:rFonts w:ascii="Times New Roman" w:hAnsi="Times New Roman" w:cs="Times New Roman"/>
          <w:sz w:val="28"/>
          <w:szCs w:val="28"/>
          <w:u w:val="single"/>
        </w:rPr>
        <w:t>Направленность на себя (Я)</w:t>
      </w:r>
      <w:r w:rsidRPr="00497CE2">
        <w:rPr>
          <w:rFonts w:ascii="Times New Roman" w:hAnsi="Times New Roman" w:cs="Times New Roman"/>
          <w:sz w:val="28"/>
          <w:szCs w:val="28"/>
        </w:rPr>
        <w:t xml:space="preserve"> — ориентация на прямое вознаграждение и удовлетворение, агрессивность в достижении статуса, властность, склонность к соперничеству, раздражительность, тревожность, </w:t>
      </w:r>
      <w:proofErr w:type="spellStart"/>
      <w:r w:rsidRPr="00497CE2">
        <w:rPr>
          <w:rFonts w:ascii="Times New Roman" w:hAnsi="Times New Roman" w:cs="Times New Roman"/>
          <w:sz w:val="28"/>
          <w:szCs w:val="28"/>
        </w:rPr>
        <w:t>интровертированность</w:t>
      </w:r>
      <w:proofErr w:type="spellEnd"/>
      <w:r w:rsidRPr="00497CE2">
        <w:rPr>
          <w:rFonts w:ascii="Times New Roman" w:hAnsi="Times New Roman" w:cs="Times New Roman"/>
          <w:sz w:val="28"/>
          <w:szCs w:val="28"/>
        </w:rPr>
        <w:t>. </w:t>
      </w:r>
      <w:r w:rsidRPr="00497CE2">
        <w:rPr>
          <w:rFonts w:ascii="Times New Roman" w:hAnsi="Times New Roman" w:cs="Times New Roman"/>
          <w:sz w:val="28"/>
          <w:szCs w:val="28"/>
        </w:rPr>
        <w:br/>
      </w:r>
      <w:r w:rsidRPr="00497CE2">
        <w:rPr>
          <w:rFonts w:ascii="Times New Roman" w:hAnsi="Times New Roman" w:cs="Times New Roman"/>
          <w:sz w:val="28"/>
          <w:szCs w:val="28"/>
          <w:u w:val="single"/>
        </w:rPr>
        <w:t>Направленность на общение (О)</w:t>
      </w:r>
      <w:r w:rsidRPr="00497CE2">
        <w:rPr>
          <w:rFonts w:ascii="Times New Roman" w:hAnsi="Times New Roman" w:cs="Times New Roman"/>
          <w:sz w:val="28"/>
          <w:szCs w:val="28"/>
        </w:rPr>
        <w:t xml:space="preserve"> — стремление при любых условиях поддерживать отношения с людьми, ориентация на совместную деятельность, но часто в ущерб выполнению конкретных заданий или оказанию искренней помощи людям; ориентация на социальное одобрение, зависимость от группы, потребность в привязанности и эмоциональных отношениях с людьми.</w:t>
      </w:r>
      <w:r w:rsidRPr="00497CE2">
        <w:rPr>
          <w:rFonts w:ascii="Times New Roman" w:hAnsi="Times New Roman" w:cs="Times New Roman"/>
          <w:sz w:val="28"/>
          <w:szCs w:val="28"/>
        </w:rPr>
        <w:br/>
      </w:r>
      <w:r w:rsidRPr="00497CE2">
        <w:rPr>
          <w:rFonts w:ascii="Times New Roman" w:hAnsi="Times New Roman" w:cs="Times New Roman"/>
          <w:sz w:val="28"/>
          <w:szCs w:val="28"/>
          <w:u w:val="single"/>
        </w:rPr>
        <w:t>Направленность на дело (Д)</w:t>
      </w:r>
      <w:r w:rsidRPr="00497CE2">
        <w:rPr>
          <w:rFonts w:ascii="Times New Roman" w:hAnsi="Times New Roman" w:cs="Times New Roman"/>
          <w:sz w:val="28"/>
          <w:szCs w:val="28"/>
        </w:rPr>
        <w:t xml:space="preserve"> — заинтересованность в решении деловых проблем, в выполнении работы как можно лучше, ориентация на деловое сотрудничество, способность отстаивать в интересах дела собственное мнение, которое полезно для достижения общей цели</w:t>
      </w:r>
    </w:p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AA" w:rsidRDefault="001D5CAA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AA" w:rsidRDefault="001D5CAA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AA" w:rsidRDefault="001D5CAA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AA" w:rsidRDefault="001D5CAA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AA" w:rsidRDefault="001D5CAA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AA" w:rsidRDefault="001D5CAA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AA" w:rsidRDefault="001D5CAA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AA" w:rsidRDefault="001D5CAA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CAA" w:rsidRDefault="001D5CAA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032" w:type="dxa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1310"/>
        <w:gridCol w:w="1275"/>
        <w:gridCol w:w="778"/>
        <w:gridCol w:w="1349"/>
        <w:gridCol w:w="1275"/>
        <w:gridCol w:w="792"/>
        <w:gridCol w:w="1335"/>
        <w:gridCol w:w="1240"/>
      </w:tblGrid>
      <w:tr w:rsidR="004D3057" w:rsidRPr="00F65A15" w:rsidTr="004D3057">
        <w:trPr>
          <w:trHeight w:val="46"/>
        </w:trPr>
        <w:tc>
          <w:tcPr>
            <w:tcW w:w="10032" w:type="dxa"/>
            <w:gridSpan w:val="9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                                                                            класс</w:t>
            </w:r>
          </w:p>
        </w:tc>
      </w:tr>
      <w:tr w:rsidR="004D3057" w:rsidRPr="00F65A15" w:rsidTr="004D3057">
        <w:trPr>
          <w:trHeight w:val="46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10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Больше всего</w:t>
            </w:r>
          </w:p>
        </w:tc>
        <w:tc>
          <w:tcPr>
            <w:tcW w:w="1275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 всего</w:t>
            </w: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49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Больше всего</w:t>
            </w:r>
          </w:p>
        </w:tc>
        <w:tc>
          <w:tcPr>
            <w:tcW w:w="1275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 всего</w:t>
            </w: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5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Больше всего</w:t>
            </w:r>
          </w:p>
        </w:tc>
        <w:tc>
          <w:tcPr>
            <w:tcW w:w="1240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 всего</w:t>
            </w: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032" w:type="dxa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1310"/>
        <w:gridCol w:w="1275"/>
        <w:gridCol w:w="778"/>
        <w:gridCol w:w="1349"/>
        <w:gridCol w:w="1275"/>
        <w:gridCol w:w="792"/>
        <w:gridCol w:w="1335"/>
        <w:gridCol w:w="1240"/>
      </w:tblGrid>
      <w:tr w:rsidR="004D3057" w:rsidRPr="00F65A15" w:rsidTr="004D3057">
        <w:trPr>
          <w:trHeight w:val="46"/>
        </w:trPr>
        <w:tc>
          <w:tcPr>
            <w:tcW w:w="10032" w:type="dxa"/>
            <w:gridSpan w:val="9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                                                                            класс</w:t>
            </w:r>
          </w:p>
        </w:tc>
      </w:tr>
      <w:tr w:rsidR="004D3057" w:rsidRPr="00F65A15" w:rsidTr="004D3057">
        <w:trPr>
          <w:trHeight w:val="46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10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Больше всего</w:t>
            </w:r>
          </w:p>
        </w:tc>
        <w:tc>
          <w:tcPr>
            <w:tcW w:w="1275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 всего</w:t>
            </w: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49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Больше всего</w:t>
            </w:r>
          </w:p>
        </w:tc>
        <w:tc>
          <w:tcPr>
            <w:tcW w:w="1275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 всего</w:t>
            </w: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5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Больше всего</w:t>
            </w:r>
          </w:p>
        </w:tc>
        <w:tc>
          <w:tcPr>
            <w:tcW w:w="1240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 всего</w:t>
            </w: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3057" w:rsidRDefault="004D3057" w:rsidP="004D305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032" w:type="dxa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1310"/>
        <w:gridCol w:w="1275"/>
        <w:gridCol w:w="778"/>
        <w:gridCol w:w="1349"/>
        <w:gridCol w:w="1275"/>
        <w:gridCol w:w="792"/>
        <w:gridCol w:w="1335"/>
        <w:gridCol w:w="1240"/>
      </w:tblGrid>
      <w:tr w:rsidR="004D3057" w:rsidRPr="00F65A15" w:rsidTr="004D3057">
        <w:trPr>
          <w:trHeight w:val="46"/>
        </w:trPr>
        <w:tc>
          <w:tcPr>
            <w:tcW w:w="10032" w:type="dxa"/>
            <w:gridSpan w:val="9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                                                                            класс</w:t>
            </w:r>
          </w:p>
        </w:tc>
      </w:tr>
      <w:tr w:rsidR="004D3057" w:rsidRPr="00F65A15" w:rsidTr="004D3057">
        <w:trPr>
          <w:trHeight w:val="46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10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Больше всего</w:t>
            </w:r>
          </w:p>
        </w:tc>
        <w:tc>
          <w:tcPr>
            <w:tcW w:w="1275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 всего</w:t>
            </w: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49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Больше всего</w:t>
            </w:r>
          </w:p>
        </w:tc>
        <w:tc>
          <w:tcPr>
            <w:tcW w:w="1275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 всего</w:t>
            </w: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5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</w:rPr>
              <w:t>Больше всего</w:t>
            </w:r>
          </w:p>
        </w:tc>
        <w:tc>
          <w:tcPr>
            <w:tcW w:w="1240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Меньше всего</w:t>
            </w: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057" w:rsidTr="004D3057">
        <w:trPr>
          <w:trHeight w:val="45"/>
        </w:trPr>
        <w:tc>
          <w:tcPr>
            <w:tcW w:w="678" w:type="dxa"/>
          </w:tcPr>
          <w:p w:rsidR="004D3057" w:rsidRPr="00F65A15" w:rsidRDefault="004D3057" w:rsidP="004D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1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349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4D3057" w:rsidRPr="00F65A15" w:rsidRDefault="004D3057" w:rsidP="004D30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A1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335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4D3057" w:rsidRDefault="004D3057" w:rsidP="004D3057">
            <w:pPr>
              <w:pStyle w:val="a3"/>
              <w:ind w:left="8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057" w:rsidRPr="006528CA" w:rsidRDefault="004D3057" w:rsidP="001D5CA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D3057" w:rsidRPr="006528CA" w:rsidSect="004D305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58FE"/>
    <w:multiLevelType w:val="hybridMultilevel"/>
    <w:tmpl w:val="E99A5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57"/>
    <w:rsid w:val="001D5CAA"/>
    <w:rsid w:val="002D4C55"/>
    <w:rsid w:val="004D3057"/>
    <w:rsid w:val="00AD77D5"/>
    <w:rsid w:val="00AE0E7A"/>
    <w:rsid w:val="00C80A61"/>
    <w:rsid w:val="00FD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B2450-343B-4A89-B2FB-28F33150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05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3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3057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4D3057"/>
    <w:rPr>
      <w:b/>
      <w:bCs/>
    </w:rPr>
  </w:style>
  <w:style w:type="character" w:styleId="a7">
    <w:name w:val="Emphasis"/>
    <w:basedOn w:val="a0"/>
    <w:uiPriority w:val="20"/>
    <w:qFormat/>
    <w:rsid w:val="004D30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Башир-22</cp:lastModifiedBy>
  <cp:revision>2</cp:revision>
  <dcterms:created xsi:type="dcterms:W3CDTF">2026-03-26T07:35:00Z</dcterms:created>
  <dcterms:modified xsi:type="dcterms:W3CDTF">2026-03-26T07:35:00Z</dcterms:modified>
</cp:coreProperties>
</file>